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7BF82AD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3C2705">
        <w:rPr>
          <w:rFonts w:ascii="GHEA Grapalat" w:hAnsi="GHEA Grapalat" w:cs="SylfaenRegular"/>
          <w:sz w:val="24"/>
          <w:szCs w:val="24"/>
          <w:lang w:val="hy-AM"/>
        </w:rPr>
        <w:t>Տ</w:t>
      </w:r>
      <w:r w:rsidR="003C2705" w:rsidRPr="003C2705">
        <w:rPr>
          <w:rFonts w:ascii="GHEA Grapalat" w:hAnsi="GHEA Grapalat" w:cs="SylfaenRegular"/>
          <w:sz w:val="24"/>
          <w:szCs w:val="24"/>
          <w:lang w:val="hy-AM"/>
        </w:rPr>
        <w:t>ավուշի մարզային կենտրոնում</w:t>
      </w:r>
      <w:r w:rsidR="003C270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17220"/>
    <w:rsid w:val="00342B6B"/>
    <w:rsid w:val="003B4DD6"/>
    <w:rsid w:val="003C2705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638AA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 Stepanyan</cp:lastModifiedBy>
  <cp:revision>42</cp:revision>
  <cp:lastPrinted>2023-10-31T05:26:00Z</cp:lastPrinted>
  <dcterms:created xsi:type="dcterms:W3CDTF">2020-04-14T09:50:00Z</dcterms:created>
  <dcterms:modified xsi:type="dcterms:W3CDTF">2025-02-13T06:16:00Z</dcterms:modified>
</cp:coreProperties>
</file>